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62" w:rsidRDefault="005650C1" w:rsidP="005650C1">
      <w:pPr>
        <w:jc w:val="center"/>
        <w:rPr>
          <w:rFonts w:ascii="Times New Roman" w:hAnsi="Times New Roman" w:cs="Times New Roman"/>
          <w:b/>
          <w:sz w:val="28"/>
          <w:szCs w:val="28"/>
        </w:rPr>
      </w:pPr>
      <w:r w:rsidRPr="005650C1">
        <w:rPr>
          <w:rFonts w:ascii="Times New Roman" w:hAnsi="Times New Roman" w:cs="Times New Roman"/>
          <w:b/>
          <w:sz w:val="28"/>
          <w:szCs w:val="28"/>
        </w:rPr>
        <w:t>Cục Thi hành án dân sự tỉnh tổ chức Hội nghị tập huấn nghiệp vụ năm 2023</w:t>
      </w:r>
    </w:p>
    <w:p w:rsidR="005650C1" w:rsidRDefault="006432B1" w:rsidP="005650C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743325" cy="2266950"/>
            <wp:effectExtent l="19050" t="0" r="9525" b="0"/>
            <wp:docPr id="1" name="Picture 1" descr="C:\Users\asus\Desktop\DSC0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513.JPG"/>
                    <pic:cNvPicPr>
                      <a:picLocks noChangeAspect="1" noChangeArrowheads="1"/>
                    </pic:cNvPicPr>
                  </pic:nvPicPr>
                  <pic:blipFill>
                    <a:blip r:embed="rId4" cstate="print"/>
                    <a:srcRect/>
                    <a:stretch>
                      <a:fillRect/>
                    </a:stretch>
                  </pic:blipFill>
                  <pic:spPr bwMode="auto">
                    <a:xfrm>
                      <a:off x="0" y="0"/>
                      <a:ext cx="3743325" cy="2266950"/>
                    </a:xfrm>
                    <a:prstGeom prst="rect">
                      <a:avLst/>
                    </a:prstGeom>
                    <a:noFill/>
                    <a:ln w="9525">
                      <a:noFill/>
                      <a:miter lim="800000"/>
                      <a:headEnd/>
                      <a:tailEnd/>
                    </a:ln>
                  </pic:spPr>
                </pic:pic>
              </a:graphicData>
            </a:graphic>
          </wp:inline>
        </w:drawing>
      </w:r>
    </w:p>
    <w:p w:rsidR="005650C1" w:rsidRDefault="005650C1" w:rsidP="005650C1">
      <w:pPr>
        <w:jc w:val="center"/>
        <w:rPr>
          <w:rFonts w:ascii="Times New Roman" w:hAnsi="Times New Roman" w:cs="Times New Roman"/>
          <w:b/>
          <w:sz w:val="28"/>
          <w:szCs w:val="28"/>
        </w:rPr>
      </w:pPr>
    </w:p>
    <w:p w:rsidR="005650C1" w:rsidRDefault="005650C1" w:rsidP="005650C1">
      <w:pPr>
        <w:ind w:firstLine="720"/>
        <w:jc w:val="both"/>
        <w:rPr>
          <w:rFonts w:ascii="Times New Roman" w:hAnsi="Times New Roman" w:cs="Times New Roman"/>
          <w:sz w:val="28"/>
          <w:szCs w:val="28"/>
        </w:rPr>
      </w:pPr>
      <w:r w:rsidRPr="005650C1">
        <w:rPr>
          <w:rFonts w:ascii="Times New Roman" w:hAnsi="Times New Roman" w:cs="Times New Roman"/>
          <w:sz w:val="28"/>
          <w:szCs w:val="28"/>
        </w:rPr>
        <w:t>Sáng ngày 2</w:t>
      </w:r>
      <w:r>
        <w:rPr>
          <w:rFonts w:ascii="Times New Roman" w:hAnsi="Times New Roman" w:cs="Times New Roman"/>
          <w:sz w:val="28"/>
          <w:szCs w:val="28"/>
        </w:rPr>
        <w:t>0</w:t>
      </w:r>
      <w:r w:rsidRPr="005650C1">
        <w:rPr>
          <w:rFonts w:ascii="Times New Roman" w:hAnsi="Times New Roman" w:cs="Times New Roman"/>
          <w:sz w:val="28"/>
          <w:szCs w:val="28"/>
        </w:rPr>
        <w:t xml:space="preserve"> tháng 4 năm 2023, Cục Thi hành án dân sự tỉnh Bến Tre tổ chức Hội nghị tập huấn nghiệp vụ</w:t>
      </w:r>
      <w:r>
        <w:rPr>
          <w:rFonts w:ascii="Times New Roman" w:hAnsi="Times New Roman" w:cs="Times New Roman"/>
          <w:sz w:val="28"/>
          <w:szCs w:val="28"/>
        </w:rPr>
        <w:t xml:space="preserve"> t</w:t>
      </w:r>
      <w:r w:rsidRPr="005650C1">
        <w:rPr>
          <w:rFonts w:ascii="Times New Roman" w:hAnsi="Times New Roman" w:cs="Times New Roman"/>
          <w:sz w:val="28"/>
          <w:szCs w:val="28"/>
        </w:rPr>
        <w:t>hi hành án dân sự. Tham dự Hội nghị</w:t>
      </w:r>
      <w:r>
        <w:rPr>
          <w:rFonts w:ascii="Times New Roman" w:hAnsi="Times New Roman" w:cs="Times New Roman"/>
          <w:sz w:val="28"/>
          <w:szCs w:val="28"/>
        </w:rPr>
        <w:t xml:space="preserve"> có các</w:t>
      </w:r>
      <w:r w:rsidRPr="005650C1">
        <w:rPr>
          <w:rFonts w:ascii="Times New Roman" w:hAnsi="Times New Roman" w:cs="Times New Roman"/>
          <w:sz w:val="28"/>
          <w:szCs w:val="28"/>
        </w:rPr>
        <w:t xml:space="preserve"> đối tượng là Kế toán nghiệp vụ, thẩ</w:t>
      </w:r>
      <w:r>
        <w:rPr>
          <w:rFonts w:ascii="Times New Roman" w:hAnsi="Times New Roman" w:cs="Times New Roman"/>
          <w:sz w:val="28"/>
          <w:szCs w:val="28"/>
        </w:rPr>
        <w:t>m tra viên, Thư ký, c</w:t>
      </w:r>
      <w:r w:rsidRPr="005650C1">
        <w:rPr>
          <w:rFonts w:ascii="Times New Roman" w:hAnsi="Times New Roman" w:cs="Times New Roman"/>
          <w:sz w:val="28"/>
          <w:szCs w:val="28"/>
        </w:rPr>
        <w:t xml:space="preserve">huyên viên làm công tác nghiệp vụ </w:t>
      </w:r>
      <w:r>
        <w:rPr>
          <w:rFonts w:ascii="Times New Roman" w:hAnsi="Times New Roman" w:cs="Times New Roman"/>
          <w:sz w:val="28"/>
          <w:szCs w:val="28"/>
        </w:rPr>
        <w:t xml:space="preserve">tại các Phòng chuyên môn và Chi cục </w:t>
      </w:r>
      <w:r w:rsidRPr="005650C1">
        <w:rPr>
          <w:rFonts w:ascii="Times New Roman" w:hAnsi="Times New Roman" w:cs="Times New Roman"/>
          <w:sz w:val="28"/>
          <w:szCs w:val="28"/>
        </w:rPr>
        <w:t>thi hành án d</w:t>
      </w:r>
      <w:r>
        <w:rPr>
          <w:rFonts w:ascii="Times New Roman" w:hAnsi="Times New Roman" w:cs="Times New Roman"/>
          <w:sz w:val="28"/>
          <w:szCs w:val="28"/>
        </w:rPr>
        <w:t>â</w:t>
      </w:r>
      <w:r w:rsidRPr="005650C1">
        <w:rPr>
          <w:rFonts w:ascii="Times New Roman" w:hAnsi="Times New Roman" w:cs="Times New Roman"/>
          <w:sz w:val="28"/>
          <w:szCs w:val="28"/>
        </w:rPr>
        <w:t>n sự</w:t>
      </w:r>
      <w:r>
        <w:rPr>
          <w:rFonts w:ascii="Times New Roman" w:hAnsi="Times New Roman" w:cs="Times New Roman"/>
          <w:sz w:val="28"/>
          <w:szCs w:val="28"/>
        </w:rPr>
        <w:t xml:space="preserve"> huyện, thành phố</w:t>
      </w:r>
      <w:r w:rsidRPr="005650C1">
        <w:rPr>
          <w:rFonts w:ascii="Times New Roman" w:hAnsi="Times New Roman" w:cs="Times New Roman"/>
          <w:sz w:val="28"/>
          <w:szCs w:val="28"/>
        </w:rPr>
        <w:t>.</w:t>
      </w:r>
    </w:p>
    <w:p w:rsidR="00A20792" w:rsidRDefault="00A20792" w:rsidP="005650C1">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62275" cy="2686050"/>
            <wp:effectExtent l="19050" t="0" r="9525" b="0"/>
            <wp:docPr id="2" name="Picture 1" descr="C:\Users\asus\Desktop\DSC0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517.JPG"/>
                    <pic:cNvPicPr>
                      <a:picLocks noChangeAspect="1" noChangeArrowheads="1"/>
                    </pic:cNvPicPr>
                  </pic:nvPicPr>
                  <pic:blipFill>
                    <a:blip r:embed="rId5" cstate="print"/>
                    <a:srcRect/>
                    <a:stretch>
                      <a:fillRect/>
                    </a:stretch>
                  </pic:blipFill>
                  <pic:spPr bwMode="auto">
                    <a:xfrm>
                      <a:off x="0" y="0"/>
                      <a:ext cx="2962275" cy="2686050"/>
                    </a:xfrm>
                    <a:prstGeom prst="rect">
                      <a:avLst/>
                    </a:prstGeom>
                    <a:noFill/>
                    <a:ln w="9525">
                      <a:noFill/>
                      <a:miter lim="800000"/>
                      <a:headEnd/>
                      <a:tailEnd/>
                    </a:ln>
                  </pic:spPr>
                </pic:pic>
              </a:graphicData>
            </a:graphic>
          </wp:inline>
        </w:drawing>
      </w:r>
      <w:r w:rsidR="00767D83">
        <w:rPr>
          <w:rFonts w:ascii="Times New Roman" w:hAnsi="Times New Roman" w:cs="Times New Roman"/>
          <w:noProof/>
          <w:sz w:val="28"/>
          <w:szCs w:val="28"/>
        </w:rPr>
        <w:drawing>
          <wp:inline distT="0" distB="0" distL="0" distR="0">
            <wp:extent cx="2266950" cy="2686050"/>
            <wp:effectExtent l="19050" t="0" r="0" b="0"/>
            <wp:docPr id="3" name="Picture 1" descr="C:\Users\asus\Desktop\DSC0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520.JPG"/>
                    <pic:cNvPicPr>
                      <a:picLocks noChangeAspect="1" noChangeArrowheads="1"/>
                    </pic:cNvPicPr>
                  </pic:nvPicPr>
                  <pic:blipFill>
                    <a:blip r:embed="rId6" cstate="print"/>
                    <a:srcRect/>
                    <a:stretch>
                      <a:fillRect/>
                    </a:stretch>
                  </pic:blipFill>
                  <pic:spPr bwMode="auto">
                    <a:xfrm>
                      <a:off x="0" y="0"/>
                      <a:ext cx="2266950" cy="2686050"/>
                    </a:xfrm>
                    <a:prstGeom prst="rect">
                      <a:avLst/>
                    </a:prstGeom>
                    <a:noFill/>
                    <a:ln w="9525">
                      <a:noFill/>
                      <a:miter lim="800000"/>
                      <a:headEnd/>
                      <a:tailEnd/>
                    </a:ln>
                  </pic:spPr>
                </pic:pic>
              </a:graphicData>
            </a:graphic>
          </wp:inline>
        </w:drawing>
      </w:r>
    </w:p>
    <w:p w:rsidR="008C08F3" w:rsidRDefault="008C08F3" w:rsidP="005650C1">
      <w:pPr>
        <w:ind w:firstLine="720"/>
        <w:jc w:val="both"/>
        <w:rPr>
          <w:rFonts w:ascii="Times New Roman" w:hAnsi="Times New Roman" w:cs="Times New Roman"/>
          <w:sz w:val="28"/>
          <w:szCs w:val="28"/>
        </w:rPr>
      </w:pPr>
      <w:r>
        <w:rPr>
          <w:rFonts w:ascii="Times New Roman" w:hAnsi="Times New Roman" w:cs="Times New Roman"/>
          <w:sz w:val="28"/>
          <w:szCs w:val="28"/>
        </w:rPr>
        <w:t xml:space="preserve">Nội dung tập huấn bao gồm công tác hành chính Văn phòng (việc tiếp nhận bản án, đơn yêu cầu thi hành án, ra quyết định thi hành án; </w:t>
      </w:r>
      <w:r w:rsidR="00E00610">
        <w:rPr>
          <w:rFonts w:ascii="Times New Roman" w:hAnsi="Times New Roman" w:cs="Times New Roman"/>
          <w:sz w:val="28"/>
          <w:szCs w:val="28"/>
        </w:rPr>
        <w:t xml:space="preserve">quản lý tài chính </w:t>
      </w:r>
      <w:r>
        <w:rPr>
          <w:rFonts w:ascii="Times New Roman" w:hAnsi="Times New Roman" w:cs="Times New Roman"/>
          <w:sz w:val="28"/>
          <w:szCs w:val="28"/>
        </w:rPr>
        <w:t xml:space="preserve"> nghiệp vụ; việc tiếp nhận quản lý</w:t>
      </w:r>
      <w:r w:rsidR="00E00610">
        <w:rPr>
          <w:rFonts w:ascii="Times New Roman" w:hAnsi="Times New Roman" w:cs="Times New Roman"/>
          <w:sz w:val="28"/>
          <w:szCs w:val="28"/>
        </w:rPr>
        <w:t>,</w:t>
      </w:r>
      <w:r>
        <w:rPr>
          <w:rFonts w:ascii="Times New Roman" w:hAnsi="Times New Roman" w:cs="Times New Roman"/>
          <w:sz w:val="28"/>
          <w:szCs w:val="28"/>
        </w:rPr>
        <w:t xml:space="preserve"> xử lý vật chứng</w:t>
      </w:r>
      <w:r w:rsidR="000D6B56">
        <w:rPr>
          <w:rFonts w:ascii="Times New Roman" w:hAnsi="Times New Roman" w:cs="Times New Roman"/>
          <w:sz w:val="28"/>
          <w:szCs w:val="28"/>
        </w:rPr>
        <w:t>…</w:t>
      </w:r>
      <w:r>
        <w:rPr>
          <w:rFonts w:ascii="Times New Roman" w:hAnsi="Times New Roman" w:cs="Times New Roman"/>
          <w:sz w:val="28"/>
          <w:szCs w:val="28"/>
        </w:rPr>
        <w:t xml:space="preserve">), công tác tổ chức thi hành án </w:t>
      </w:r>
      <w:r>
        <w:rPr>
          <w:rFonts w:ascii="Times New Roman" w:hAnsi="Times New Roman" w:cs="Times New Roman"/>
          <w:sz w:val="28"/>
          <w:szCs w:val="28"/>
        </w:rPr>
        <w:lastRenderedPageBreak/>
        <w:t>dân sự (</w:t>
      </w:r>
      <w:r w:rsidR="00E60848">
        <w:rPr>
          <w:rFonts w:ascii="Times New Roman" w:hAnsi="Times New Roman" w:cs="Times New Roman"/>
          <w:sz w:val="28"/>
          <w:szCs w:val="28"/>
        </w:rPr>
        <w:t>chuyên đề thủ tục thông báo, tống đạt trong thi hành án</w:t>
      </w:r>
      <w:r w:rsidR="000817E0">
        <w:rPr>
          <w:rFonts w:ascii="Times New Roman" w:hAnsi="Times New Roman" w:cs="Times New Roman"/>
          <w:sz w:val="28"/>
          <w:szCs w:val="28"/>
        </w:rPr>
        <w:t>; trình tự thủ tục xác minh;</w:t>
      </w:r>
      <w:r w:rsidR="0027757A">
        <w:rPr>
          <w:rFonts w:ascii="Times New Roman" w:hAnsi="Times New Roman" w:cs="Times New Roman"/>
          <w:sz w:val="28"/>
          <w:szCs w:val="28"/>
        </w:rPr>
        <w:t xml:space="preserve"> quy trình lập </w:t>
      </w:r>
      <w:r w:rsidR="000D6B56">
        <w:rPr>
          <w:rFonts w:ascii="Times New Roman" w:hAnsi="Times New Roman" w:cs="Times New Roman"/>
          <w:sz w:val="28"/>
          <w:szCs w:val="28"/>
        </w:rPr>
        <w:t xml:space="preserve">theo dõi </w:t>
      </w:r>
      <w:r w:rsidR="0027757A">
        <w:rPr>
          <w:rFonts w:ascii="Times New Roman" w:hAnsi="Times New Roman" w:cs="Times New Roman"/>
          <w:sz w:val="28"/>
          <w:szCs w:val="28"/>
        </w:rPr>
        <w:t>quyết toán hồ sơ lưu trữ</w:t>
      </w:r>
      <w:r w:rsidR="000D6B56">
        <w:rPr>
          <w:rFonts w:ascii="Times New Roman" w:hAnsi="Times New Roman" w:cs="Times New Roman"/>
          <w:sz w:val="28"/>
          <w:szCs w:val="28"/>
        </w:rPr>
        <w:t>…)</w:t>
      </w:r>
    </w:p>
    <w:p w:rsidR="000D6B56" w:rsidRDefault="000D6B56" w:rsidP="005650C1">
      <w:pPr>
        <w:ind w:firstLine="720"/>
        <w:jc w:val="both"/>
        <w:rPr>
          <w:rFonts w:ascii="Times New Roman" w:hAnsi="Times New Roman" w:cs="Times New Roman"/>
          <w:sz w:val="28"/>
          <w:szCs w:val="28"/>
        </w:rPr>
      </w:pPr>
      <w:r>
        <w:rPr>
          <w:rFonts w:ascii="Times New Roman" w:hAnsi="Times New Roman" w:cs="Times New Roman"/>
          <w:sz w:val="28"/>
          <w:szCs w:val="28"/>
        </w:rPr>
        <w:t xml:space="preserve">Phát biểu khai mạc Hội nghị, ông Nguyễn Văn Nghiệp-Cục trưởng Cục Thi hành án dân sự yêu cầu các học viên tham dự tập huấn phải nghiêm túc chấp hành nội quy, tham gia phát biểu, các báo cáo viên phải quan tâm hướng dẫn cụ thể, trao đổi làm rõ, giải đáp, giải thích các hướng mắc trong việc thực hiện nhiệm vụ. Qua tập huấn nghiệp vụ </w:t>
      </w:r>
      <w:r w:rsidR="00B42891">
        <w:rPr>
          <w:rFonts w:ascii="Times New Roman" w:hAnsi="Times New Roman" w:cs="Times New Roman"/>
          <w:sz w:val="28"/>
          <w:szCs w:val="28"/>
        </w:rPr>
        <w:t>là dịp để trao đổi kinh nghiệm, cách làm hay,</w:t>
      </w:r>
      <w:r>
        <w:rPr>
          <w:rFonts w:ascii="Times New Roman" w:hAnsi="Times New Roman" w:cs="Times New Roman"/>
          <w:sz w:val="28"/>
          <w:szCs w:val="28"/>
        </w:rPr>
        <w:t xml:space="preserve"> nâng cao hơn nữa </w:t>
      </w:r>
      <w:r w:rsidR="00B42891">
        <w:rPr>
          <w:rFonts w:ascii="Times New Roman" w:hAnsi="Times New Roman" w:cs="Times New Roman"/>
          <w:sz w:val="28"/>
          <w:szCs w:val="28"/>
        </w:rPr>
        <w:t>năng lực nghiệp vụ, thống nhất về phương pháp cách thực hiện để hoàn thành tốt nhiệm vụ được giao./.</w:t>
      </w:r>
    </w:p>
    <w:p w:rsidR="000D6B56" w:rsidRDefault="009A3F21" w:rsidP="005650C1">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B42891">
        <w:rPr>
          <w:rFonts w:ascii="Times New Roman" w:hAnsi="Times New Roman" w:cs="Times New Roman"/>
          <w:b/>
          <w:sz w:val="28"/>
          <w:szCs w:val="28"/>
        </w:rPr>
        <w:t xml:space="preserve">              </w:t>
      </w:r>
      <w:r w:rsidR="000D6B56" w:rsidRPr="009A3F21">
        <w:rPr>
          <w:rFonts w:ascii="Times New Roman" w:hAnsi="Times New Roman" w:cs="Times New Roman"/>
          <w:b/>
          <w:sz w:val="28"/>
          <w:szCs w:val="28"/>
        </w:rPr>
        <w:t>Phạm Tấn Khánh-Cục THADS tỉnh</w:t>
      </w:r>
    </w:p>
    <w:p w:rsidR="00B42891" w:rsidRPr="009A3F21" w:rsidRDefault="00B42891" w:rsidP="005650C1">
      <w:pPr>
        <w:ind w:firstLine="720"/>
        <w:jc w:val="both"/>
        <w:rPr>
          <w:rFonts w:ascii="Times New Roman" w:hAnsi="Times New Roman" w:cs="Times New Roman"/>
          <w:b/>
          <w:sz w:val="28"/>
          <w:szCs w:val="28"/>
        </w:rPr>
      </w:pPr>
    </w:p>
    <w:sectPr w:rsidR="00B42891" w:rsidRPr="009A3F21" w:rsidSect="008A1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50C1"/>
    <w:rsid w:val="00016C6B"/>
    <w:rsid w:val="000817E0"/>
    <w:rsid w:val="000D6B56"/>
    <w:rsid w:val="000E1E86"/>
    <w:rsid w:val="0013331F"/>
    <w:rsid w:val="0016305B"/>
    <w:rsid w:val="00240C80"/>
    <w:rsid w:val="0027757A"/>
    <w:rsid w:val="002C72D1"/>
    <w:rsid w:val="00353101"/>
    <w:rsid w:val="005650C1"/>
    <w:rsid w:val="006432B1"/>
    <w:rsid w:val="00767D83"/>
    <w:rsid w:val="008A1562"/>
    <w:rsid w:val="008C08F3"/>
    <w:rsid w:val="009A3F21"/>
    <w:rsid w:val="009D12E7"/>
    <w:rsid w:val="00A20792"/>
    <w:rsid w:val="00B42891"/>
    <w:rsid w:val="00DD374F"/>
    <w:rsid w:val="00E00610"/>
    <w:rsid w:val="00E25A01"/>
    <w:rsid w:val="00E51EA3"/>
    <w:rsid w:val="00E60848"/>
    <w:rsid w:val="00FE0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B1"/>
    <w:rPr>
      <w:rFonts w:ascii="Tahoma" w:hAnsi="Tahoma" w:cs="Tahoma"/>
      <w:sz w:val="16"/>
      <w:szCs w:val="16"/>
    </w:rPr>
  </w:style>
  <w:style w:type="character" w:styleId="Strong">
    <w:name w:val="Strong"/>
    <w:basedOn w:val="DefaultParagraphFont"/>
    <w:uiPriority w:val="22"/>
    <w:qFormat/>
    <w:rsid w:val="00B4289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43F07-6991-4FDD-A430-03E9D892B5CF}"/>
</file>

<file path=customXml/itemProps2.xml><?xml version="1.0" encoding="utf-8"?>
<ds:datastoreItem xmlns:ds="http://schemas.openxmlformats.org/officeDocument/2006/customXml" ds:itemID="{CF6761C8-F35B-474A-936F-1CD04A9C8552}"/>
</file>

<file path=customXml/itemProps3.xml><?xml version="1.0" encoding="utf-8"?>
<ds:datastoreItem xmlns:ds="http://schemas.openxmlformats.org/officeDocument/2006/customXml" ds:itemID="{6A205FA4-968A-41A1-B029-ED97111DB928}"/>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Company>Grizli777</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2023-04-24T03:45:00Z</dcterms:created>
  <dcterms:modified xsi:type="dcterms:W3CDTF">2023-04-24T03:45:00Z</dcterms:modified>
</cp:coreProperties>
</file>